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7D1" w:rsidRDefault="00A517D1" w:rsidP="00A517D1">
      <w:pPr>
        <w:rPr>
          <w:rFonts w:asciiTheme="majorHAnsi" w:hAnsiTheme="majorHAnsi"/>
          <w:b/>
          <w:noProof w:val="0"/>
          <w:sz w:val="24"/>
        </w:rPr>
      </w:pPr>
      <w:bookmarkStart w:id="0" w:name="_GoBack"/>
      <w:r>
        <w:rPr>
          <w:rFonts w:asciiTheme="majorHAnsi" w:hAnsiTheme="majorHAnsi"/>
          <w:b/>
          <w:noProof w:val="0"/>
          <w:sz w:val="24"/>
        </w:rPr>
        <w:t>Lifecycle cost-</w:t>
      </w:r>
      <w:r w:rsidRPr="00A517D1">
        <w:rPr>
          <w:rFonts w:asciiTheme="majorHAnsi" w:hAnsiTheme="majorHAnsi"/>
          <w:b/>
          <w:noProof w:val="0"/>
          <w:sz w:val="24"/>
        </w:rPr>
        <w:t>benefit evaluation and optimization of Low Impact Development (LID) pra</w:t>
      </w:r>
      <w:r>
        <w:rPr>
          <w:rFonts w:asciiTheme="majorHAnsi" w:hAnsiTheme="majorHAnsi"/>
          <w:b/>
          <w:noProof w:val="0"/>
          <w:sz w:val="24"/>
        </w:rPr>
        <w:t>ctices at small watershed scale</w:t>
      </w:r>
    </w:p>
    <w:bookmarkEnd w:id="0"/>
    <w:p w:rsidR="00650CC4" w:rsidRDefault="00650CC4" w:rsidP="00650CC4">
      <w:pPr>
        <w:jc w:val="right"/>
        <w:rPr>
          <w:rFonts w:asciiTheme="majorHAnsi" w:hAnsiTheme="majorHAnsi"/>
          <w:noProof w:val="0"/>
        </w:rPr>
      </w:pPr>
      <w:r>
        <w:rPr>
          <w:rFonts w:asciiTheme="majorHAnsi" w:hAnsiTheme="majorHAnsi"/>
          <w:noProof w:val="0"/>
        </w:rPr>
        <w:t xml:space="preserve">Yang </w:t>
      </w:r>
      <w:proofErr w:type="spellStart"/>
      <w:r>
        <w:rPr>
          <w:rFonts w:asciiTheme="majorHAnsi" w:hAnsiTheme="majorHAnsi"/>
          <w:noProof w:val="0"/>
        </w:rPr>
        <w:t>Yang</w:t>
      </w:r>
      <w:proofErr w:type="spellEnd"/>
    </w:p>
    <w:p w:rsidR="00360C44" w:rsidRDefault="00360C44" w:rsidP="00650CC4">
      <w:pPr>
        <w:jc w:val="right"/>
        <w:rPr>
          <w:rFonts w:asciiTheme="majorHAnsi" w:hAnsiTheme="majorHAnsi"/>
          <w:noProof w:val="0"/>
        </w:rPr>
      </w:pPr>
      <w:r>
        <w:rPr>
          <w:rFonts w:asciiTheme="majorHAnsi" w:hAnsiTheme="majorHAnsi"/>
          <w:noProof w:val="0"/>
        </w:rPr>
        <w:t>Department of Civil Engineering</w:t>
      </w:r>
      <w:r>
        <w:rPr>
          <w:rFonts w:asciiTheme="majorHAnsi" w:hAnsiTheme="majorHAnsi"/>
          <w:noProof w:val="0"/>
        </w:rPr>
        <w:br/>
      </w:r>
      <w:proofErr w:type="gramStart"/>
      <w:r>
        <w:rPr>
          <w:rFonts w:asciiTheme="majorHAnsi" w:hAnsiTheme="majorHAnsi"/>
          <w:noProof w:val="0"/>
        </w:rPr>
        <w:t>The</w:t>
      </w:r>
      <w:proofErr w:type="gramEnd"/>
      <w:r>
        <w:rPr>
          <w:rFonts w:asciiTheme="majorHAnsi" w:hAnsiTheme="majorHAnsi"/>
          <w:noProof w:val="0"/>
        </w:rPr>
        <w:t xml:space="preserve"> University of Hong Kong</w:t>
      </w:r>
    </w:p>
    <w:p w:rsidR="002C764C" w:rsidRDefault="002C764C">
      <w:pPr>
        <w:rPr>
          <w:rFonts w:asciiTheme="majorHAnsi" w:hAnsiTheme="majorHAnsi"/>
          <w:noProof w:val="0"/>
        </w:rPr>
      </w:pPr>
      <w:r>
        <w:rPr>
          <w:rFonts w:asciiTheme="majorHAnsi" w:hAnsiTheme="majorHAnsi"/>
          <w:noProof w:val="0"/>
        </w:rPr>
        <w:t>Abstract</w:t>
      </w:r>
    </w:p>
    <w:p w:rsidR="002C764C" w:rsidRPr="002C764C" w:rsidRDefault="00360C44">
      <w:pPr>
        <w:rPr>
          <w:rFonts w:asciiTheme="majorHAnsi" w:hAnsiTheme="majorHAnsi"/>
          <w:noProof w:val="0"/>
        </w:rPr>
      </w:pPr>
      <w:r>
        <w:rPr>
          <w:rFonts w:asciiTheme="majorHAnsi" w:hAnsiTheme="majorHAnsi"/>
          <w:noProof w:val="0"/>
        </w:rPr>
        <w:t>T</w:t>
      </w:r>
      <w:r w:rsidR="00650CC4">
        <w:rPr>
          <w:rFonts w:asciiTheme="majorHAnsi" w:hAnsiTheme="majorHAnsi"/>
          <w:noProof w:val="0"/>
        </w:rPr>
        <w:t>he l</w:t>
      </w:r>
      <w:r w:rsidR="002C764C">
        <w:rPr>
          <w:rFonts w:asciiTheme="majorHAnsi" w:hAnsiTheme="majorHAnsi"/>
          <w:noProof w:val="0"/>
        </w:rPr>
        <w:t>ow impact development</w:t>
      </w:r>
      <w:r w:rsidR="00650CC4">
        <w:rPr>
          <w:rFonts w:asciiTheme="majorHAnsi" w:hAnsiTheme="majorHAnsi"/>
          <w:noProof w:val="0"/>
        </w:rPr>
        <w:t xml:space="preserve"> (LID)</w:t>
      </w:r>
      <w:r w:rsidR="002C764C">
        <w:rPr>
          <w:rFonts w:asciiTheme="majorHAnsi" w:hAnsiTheme="majorHAnsi"/>
          <w:noProof w:val="0"/>
        </w:rPr>
        <w:t xml:space="preserve"> </w:t>
      </w:r>
      <w:r w:rsidR="00650CC4">
        <w:rPr>
          <w:rFonts w:asciiTheme="majorHAnsi" w:hAnsiTheme="majorHAnsi"/>
          <w:noProof w:val="0"/>
        </w:rPr>
        <w:t>practices</w:t>
      </w:r>
      <w:r w:rsidR="002C764C">
        <w:rPr>
          <w:rFonts w:asciiTheme="majorHAnsi" w:hAnsiTheme="majorHAnsi"/>
          <w:noProof w:val="0"/>
        </w:rPr>
        <w:t xml:space="preserve"> are </w:t>
      </w:r>
      <w:r w:rsidR="00650CC4">
        <w:rPr>
          <w:rFonts w:asciiTheme="majorHAnsi" w:hAnsiTheme="majorHAnsi"/>
          <w:noProof w:val="0"/>
        </w:rPr>
        <w:t xml:space="preserve">identified as environmental friendly alternatives </w:t>
      </w:r>
      <w:r w:rsidRPr="00360C44">
        <w:rPr>
          <w:rFonts w:asciiTheme="majorHAnsi" w:hAnsiTheme="majorHAnsi"/>
          <w:noProof w:val="0"/>
        </w:rPr>
        <w:t>to the conventional stormwater drainage systems (CSDS)</w:t>
      </w:r>
      <w:r w:rsidR="00650CC4">
        <w:rPr>
          <w:rFonts w:asciiTheme="majorHAnsi" w:hAnsiTheme="majorHAnsi"/>
          <w:noProof w:val="0"/>
        </w:rPr>
        <w:t xml:space="preserve">. The commonly used LID practices </w:t>
      </w:r>
      <w:r w:rsidR="00194934">
        <w:rPr>
          <w:rFonts w:asciiTheme="majorHAnsi" w:hAnsiTheme="majorHAnsi"/>
          <w:noProof w:val="0"/>
        </w:rPr>
        <w:t xml:space="preserve">(e.g. </w:t>
      </w:r>
      <w:r w:rsidR="00650CC4">
        <w:rPr>
          <w:rFonts w:asciiTheme="majorHAnsi" w:hAnsiTheme="majorHAnsi"/>
          <w:noProof w:val="0"/>
        </w:rPr>
        <w:t>green roof, bioretention, porous pavement</w:t>
      </w:r>
      <w:r w:rsidR="00194934">
        <w:rPr>
          <w:rFonts w:asciiTheme="majorHAnsi" w:hAnsiTheme="majorHAnsi"/>
          <w:noProof w:val="0"/>
        </w:rPr>
        <w:t>) can provide multifunctional benefit</w:t>
      </w:r>
      <w:r w:rsidR="00242B42">
        <w:rPr>
          <w:rFonts w:asciiTheme="majorHAnsi" w:hAnsiTheme="majorHAnsi"/>
          <w:noProof w:val="0"/>
        </w:rPr>
        <w:t>, e.g. urban heat island effect reduction, groundwater recharge, etc</w:t>
      </w:r>
      <w:r w:rsidR="00194934">
        <w:rPr>
          <w:rFonts w:asciiTheme="majorHAnsi" w:hAnsiTheme="majorHAnsi"/>
          <w:noProof w:val="0"/>
        </w:rPr>
        <w:t>.</w:t>
      </w:r>
      <w:r>
        <w:rPr>
          <w:rFonts w:asciiTheme="majorHAnsi" w:hAnsiTheme="majorHAnsi"/>
          <w:noProof w:val="0"/>
        </w:rPr>
        <w:t xml:space="preserve"> </w:t>
      </w:r>
      <w:r w:rsidR="00194934">
        <w:rPr>
          <w:rFonts w:asciiTheme="majorHAnsi" w:hAnsiTheme="majorHAnsi"/>
          <w:noProof w:val="0"/>
        </w:rPr>
        <w:t>Therefore, t</w:t>
      </w:r>
      <w:r>
        <w:rPr>
          <w:rFonts w:asciiTheme="majorHAnsi" w:hAnsiTheme="majorHAnsi"/>
          <w:noProof w:val="0"/>
        </w:rPr>
        <w:t xml:space="preserve">o elaborate a suitable LID design, it is essential to evaluate the flood control performance, environmental impact and economic feasibility of various LID practices. </w:t>
      </w:r>
      <w:r w:rsidR="00242B42">
        <w:rPr>
          <w:rFonts w:asciiTheme="majorHAnsi" w:hAnsiTheme="majorHAnsi"/>
          <w:noProof w:val="0"/>
        </w:rPr>
        <w:t>In this study, a comprehensive modelling system that investigates the hydrologic, environmental and economical aspect is developed</w:t>
      </w:r>
      <w:r w:rsidR="00FF2108">
        <w:rPr>
          <w:rFonts w:asciiTheme="majorHAnsi" w:hAnsiTheme="majorHAnsi"/>
          <w:noProof w:val="0"/>
        </w:rPr>
        <w:t>. T</w:t>
      </w:r>
      <w:r w:rsidR="00242B42">
        <w:rPr>
          <w:rFonts w:asciiTheme="majorHAnsi" w:hAnsiTheme="majorHAnsi"/>
          <w:noProof w:val="0"/>
        </w:rPr>
        <w:t>he EPA SWMM model,</w:t>
      </w:r>
      <w:r w:rsidR="00FF2108">
        <w:rPr>
          <w:rFonts w:asciiTheme="majorHAnsi" w:hAnsiTheme="majorHAnsi"/>
          <w:noProof w:val="0"/>
        </w:rPr>
        <w:t xml:space="preserve"> the</w:t>
      </w:r>
      <w:r w:rsidR="00242B42">
        <w:rPr>
          <w:rFonts w:asciiTheme="majorHAnsi" w:hAnsiTheme="majorHAnsi"/>
          <w:noProof w:val="0"/>
        </w:rPr>
        <w:t xml:space="preserve"> </w:t>
      </w:r>
      <w:r w:rsidR="00242B42" w:rsidRPr="00242B42">
        <w:rPr>
          <w:rFonts w:asciiTheme="majorHAnsi" w:hAnsiTheme="majorHAnsi"/>
          <w:noProof w:val="0"/>
        </w:rPr>
        <w:t>WERF BMP and LID whole life cycle cost modelling tools</w:t>
      </w:r>
      <w:r w:rsidR="00242B42">
        <w:rPr>
          <w:rFonts w:asciiTheme="majorHAnsi" w:hAnsiTheme="majorHAnsi"/>
          <w:noProof w:val="0"/>
        </w:rPr>
        <w:t>,</w:t>
      </w:r>
      <w:r w:rsidR="00FF2108">
        <w:rPr>
          <w:rFonts w:asciiTheme="majorHAnsi" w:hAnsiTheme="majorHAnsi"/>
          <w:noProof w:val="0"/>
        </w:rPr>
        <w:t xml:space="preserve"> the</w:t>
      </w:r>
      <w:r w:rsidR="00242B42">
        <w:rPr>
          <w:rFonts w:asciiTheme="majorHAnsi" w:hAnsiTheme="majorHAnsi"/>
          <w:noProof w:val="0"/>
        </w:rPr>
        <w:t xml:space="preserve"> </w:t>
      </w:r>
      <w:r w:rsidR="00242B42" w:rsidRPr="00242B42">
        <w:rPr>
          <w:rFonts w:asciiTheme="majorHAnsi" w:hAnsiTheme="majorHAnsi"/>
          <w:noProof w:val="0"/>
        </w:rPr>
        <w:t>CNT green values national stormwater calculator</w:t>
      </w:r>
      <w:r w:rsidR="00242B42">
        <w:rPr>
          <w:rFonts w:asciiTheme="majorHAnsi" w:hAnsiTheme="majorHAnsi"/>
          <w:noProof w:val="0"/>
        </w:rPr>
        <w:t xml:space="preserve"> and</w:t>
      </w:r>
      <w:r w:rsidR="00FF2108">
        <w:rPr>
          <w:rFonts w:asciiTheme="majorHAnsi" w:hAnsiTheme="majorHAnsi"/>
          <w:noProof w:val="0"/>
        </w:rPr>
        <w:t xml:space="preserve"> the</w:t>
      </w:r>
      <w:r w:rsidR="00242B42">
        <w:rPr>
          <w:rFonts w:asciiTheme="majorHAnsi" w:hAnsiTheme="majorHAnsi"/>
          <w:noProof w:val="0"/>
        </w:rPr>
        <w:t xml:space="preserve"> WERF SELECT model are used</w:t>
      </w:r>
      <w:r w:rsidR="00FF2108">
        <w:rPr>
          <w:rFonts w:asciiTheme="majorHAnsi" w:hAnsiTheme="majorHAnsi"/>
          <w:noProof w:val="0"/>
        </w:rPr>
        <w:t xml:space="preserve"> and</w:t>
      </w:r>
      <w:r w:rsidR="00242B42">
        <w:rPr>
          <w:rFonts w:asciiTheme="majorHAnsi" w:hAnsiTheme="majorHAnsi"/>
          <w:noProof w:val="0"/>
        </w:rPr>
        <w:t xml:space="preserve"> coupled together </w:t>
      </w:r>
      <w:r w:rsidR="00FF2108">
        <w:rPr>
          <w:rFonts w:asciiTheme="majorHAnsi" w:hAnsiTheme="majorHAnsi"/>
          <w:noProof w:val="0"/>
        </w:rPr>
        <w:t xml:space="preserve">to evaluate </w:t>
      </w:r>
      <w:r w:rsidR="00D76CBD">
        <w:rPr>
          <w:rFonts w:asciiTheme="majorHAnsi" w:hAnsiTheme="majorHAnsi"/>
          <w:noProof w:val="0"/>
        </w:rPr>
        <w:t>the lifecycle benefit of various LID practices. The optimal LID designs are then can be selected. A case study in th</w:t>
      </w:r>
      <w:r w:rsidR="006D4079">
        <w:rPr>
          <w:rFonts w:asciiTheme="majorHAnsi" w:hAnsiTheme="majorHAnsi"/>
          <w:noProof w:val="0"/>
        </w:rPr>
        <w:t>e C</w:t>
      </w:r>
      <w:r w:rsidR="00D76CBD">
        <w:rPr>
          <w:rFonts w:asciiTheme="majorHAnsi" w:hAnsiTheme="majorHAnsi"/>
          <w:noProof w:val="0"/>
        </w:rPr>
        <w:t xml:space="preserve">ity of New York is presented, and the result shows that the bioretention is the most cost-effective LID practice, and adding </w:t>
      </w:r>
      <w:r w:rsidR="006D4079">
        <w:rPr>
          <w:rFonts w:asciiTheme="majorHAnsi" w:hAnsiTheme="majorHAnsi"/>
          <w:noProof w:val="0"/>
        </w:rPr>
        <w:t xml:space="preserve">CSDS to </w:t>
      </w:r>
      <w:r w:rsidR="00D76CBD">
        <w:rPr>
          <w:rFonts w:asciiTheme="majorHAnsi" w:hAnsiTheme="majorHAnsi"/>
          <w:noProof w:val="0"/>
        </w:rPr>
        <w:t>can further improve the effectiveness</w:t>
      </w:r>
      <w:r w:rsidR="00191CAA">
        <w:rPr>
          <w:rFonts w:asciiTheme="majorHAnsi" w:hAnsiTheme="majorHAnsi"/>
          <w:noProof w:val="0"/>
        </w:rPr>
        <w:t>. The model can be further coupled to various optimization and decision making model.</w:t>
      </w:r>
    </w:p>
    <w:sectPr w:rsidR="002C764C" w:rsidRPr="002C76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74"/>
    <w:rsid w:val="00191CAA"/>
    <w:rsid w:val="00194934"/>
    <w:rsid w:val="00242B42"/>
    <w:rsid w:val="002C764C"/>
    <w:rsid w:val="00360C44"/>
    <w:rsid w:val="00650CC4"/>
    <w:rsid w:val="006D4079"/>
    <w:rsid w:val="00831112"/>
    <w:rsid w:val="008A29C0"/>
    <w:rsid w:val="00A517D1"/>
    <w:rsid w:val="00C7415A"/>
    <w:rsid w:val="00D76CBD"/>
    <w:rsid w:val="00E03B74"/>
    <w:rsid w:val="00FF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33816A-DB20-46C7-A30E-CEF8D4C3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</dc:creator>
  <cp:keywords/>
  <dc:description/>
  <cp:lastModifiedBy>Yang</cp:lastModifiedBy>
  <cp:revision>2</cp:revision>
  <dcterms:created xsi:type="dcterms:W3CDTF">2016-05-18T03:19:00Z</dcterms:created>
  <dcterms:modified xsi:type="dcterms:W3CDTF">2016-05-18T03:19:00Z</dcterms:modified>
</cp:coreProperties>
</file>